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B9C" w:rsidRDefault="00572B2F" w:rsidP="008E5B9C">
      <w:pPr>
        <w:tabs>
          <w:tab w:val="left" w:pos="0"/>
        </w:tabs>
        <w:spacing w:before="120" w:after="12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774.75pt">
            <v:imagedata r:id="rId7" o:title="Безымянный-1"/>
          </v:shape>
        </w:pict>
      </w:r>
    </w:p>
    <w:p w:rsidR="008E5B9C" w:rsidRDefault="008E5B9C" w:rsidP="008E5B9C">
      <w:pPr>
        <w:tabs>
          <w:tab w:val="left" w:pos="0"/>
          <w:tab w:val="left" w:pos="10490"/>
        </w:tabs>
        <w:spacing w:before="120" w:after="120" w:line="240" w:lineRule="auto"/>
        <w:ind w:right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Цели и задачи Фотоконкурса</w:t>
      </w:r>
    </w:p>
    <w:p w:rsidR="003512ED" w:rsidRPr="008E5B9C" w:rsidRDefault="003512ED" w:rsidP="008E5B9C">
      <w:pPr>
        <w:tabs>
          <w:tab w:val="left" w:pos="0"/>
          <w:tab w:val="left" w:pos="10490"/>
        </w:tabs>
        <w:spacing w:before="120" w:after="120"/>
        <w:ind w:right="708" w:firstLine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B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2.1. Цель Фотоконкурса: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ф</w:t>
      </w:r>
      <w:r w:rsidR="006553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ормирования чувства уважения к Г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осударственному флагу Российской Федерации, её национальным праздникам; развитие творческих способностей, воспитание чувства патриотизма.</w:t>
      </w:r>
    </w:p>
    <w:p w:rsidR="003512ED" w:rsidRPr="008E5B9C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B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2.2. Задачи Фотоконкурса: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уважительного отношения к символике Российской Федерации через изучение истории государственного флага России как  части российской истории, воплощение её героических и трагических страниц, отражение жизни народов нашей страны.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самореализации талантов и способностей жителей района и города в фотографическом искусстве.</w:t>
      </w: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left="720" w:right="708" w:firstLine="12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left="720"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Оргкомитет Фотоконкурса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3.1.Организация проведения Фотоконкурса возлагается на Организационный комитет конкурса.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3.2.Оргкомитет осуществляет: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подготовку информационных сообщений о Фотоконкурсе, истории Российского Флага и Герба;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доведение до сведения потенциальных участников условий проведения Фотоконкурса;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конкурсных работ;</w:t>
      </w:r>
    </w:p>
    <w:p w:rsidR="003512ED" w:rsidRDefault="008E5B9C" w:rsidP="008E5B9C">
      <w:pPr>
        <w:tabs>
          <w:tab w:val="left" w:pos="1276"/>
          <w:tab w:val="left" w:pos="935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голосован</w:t>
      </w:r>
      <w:r w:rsid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за конкурсные работы на приз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зрительских </w:t>
      </w:r>
      <w:r w:rsid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симпатий в официальной группе </w:t>
      </w:r>
      <w:proofErr w:type="spellStart"/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  <w:r w:rsid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" w:history="1">
        <w:r w:rsidR="003512ED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https://vk.com/ct.rodnik</w:t>
        </w:r>
      </w:hyperlink>
      <w:r w:rsid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деятельности Конкурсного жюри;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  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виртуальной выставки;</w:t>
      </w:r>
    </w:p>
    <w:p w:rsidR="003512ED" w:rsidRPr="003512ED" w:rsidRDefault="008E5B9C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решение прочих организационных вопросов, возникающих в ходе проведения Конкурса.</w:t>
      </w: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left="720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left="720"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Условия участия в Фотоконкурсе</w:t>
      </w:r>
    </w:p>
    <w:p w:rsidR="003512ED" w:rsidRPr="003512ED" w:rsidRDefault="003512ED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К участию в Фотоконкурсе приглашаются все желающие вне зависимости от возраста и места проживания.</w:t>
      </w:r>
    </w:p>
    <w:p w:rsidR="003512ED" w:rsidRPr="003512ED" w:rsidRDefault="003512ED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может быть одиночной  и коллективной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5B9C" w:rsidRDefault="008E5B9C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B9C" w:rsidRDefault="008E5B9C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2ED" w:rsidRDefault="003512ED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Для уч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астия в Фотоконкурсе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отправить фотографию по электронной почте </w:t>
      </w:r>
      <w:hyperlink r:id="rId9" w:history="1">
        <w:r w:rsidR="00CB113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tvorchestvo59@mail.ru</w:t>
        </w:r>
      </w:hyperlink>
      <w:r w:rsidR="00CB1133" w:rsidRP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пометкой ФОТОКОНКУРС. </w:t>
      </w:r>
    </w:p>
    <w:p w:rsidR="00CB1133" w:rsidRDefault="00CB1133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Указать ФИО участника, возраст, коллектив (если фотография коллективная).</w:t>
      </w:r>
    </w:p>
    <w:p w:rsidR="00CB1133" w:rsidRDefault="00CB1133" w:rsidP="008E5B9C">
      <w:pPr>
        <w:spacing w:before="120" w:after="120"/>
        <w:ind w:left="1276" w:right="9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Участник может прислать только одну фотографию.</w:t>
      </w:r>
    </w:p>
    <w:p w:rsidR="003512ED" w:rsidRPr="003512ED" w:rsidRDefault="00CB1133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.Участник Фотоконкурса должен быть единственным правообладателем представляемых конкурсных работ.</w:t>
      </w:r>
    </w:p>
    <w:p w:rsidR="00CB1133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4.3.Все </w:t>
      </w: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опубликованные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Фотоконкурс </w:t>
      </w: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работы не редактируются организаторами и могут быть использованы для фотовыставки 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официальном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сайте </w:t>
      </w:r>
      <w:hyperlink r:id="rId10" w:history="1">
        <w:r w:rsidR="00CB113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http://ct-rodnik.ru/</w:t>
        </w:r>
      </w:hyperlink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в группе </w:t>
      </w:r>
      <w:proofErr w:type="spellStart"/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1" w:history="1">
        <w:r w:rsidR="00CB113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https://vk.com/ct.rodnik</w:t>
        </w:r>
      </w:hyperlink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1133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Публикуя </w:t>
      </w: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работы на Фотоконкурс, участник дает разрешение на их использование организатором конкурса для следующих целей: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связанных с ходом проведения Фотоконкурса, создание сборников, фотоальбомов и видеофильмов, демонстрацию на выставках и других публичных мероприятиях (в том числе: размещаться на сайтах, в печатных и электронных СМИ и т.д.), с обязательным указанием авторства.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50" w:after="150"/>
        <w:ind w:left="1276" w:right="708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4.6. Автор фотоснимков несет ответственность за некорректное использование государственной символики России:</w:t>
      </w:r>
    </w:p>
    <w:p w:rsidR="003512ED" w:rsidRPr="003512ED" w:rsidRDefault="0002701F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tooltip="Надругательство над флагом" w:history="1">
        <w:r w:rsidR="003512ED"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Надругательство над Государственным флагом</w:t>
        </w:r>
      </w:hyperlink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Российской Федерации </w:t>
      </w:r>
      <w:proofErr w:type="spellStart"/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hyperlink r:id="rId13" w:tooltip="Преступление" w:history="1">
        <w:r w:rsidR="003512ED"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преступлением</w:t>
        </w:r>
        <w:proofErr w:type="spellEnd"/>
      </w:hyperlink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Надругательство может выражаться в совершении лицами, достигшими 16 лет, самых разнообразных активных публичных действий, свидетельствующих о неуважительном отношении к флагу, например, в его уничтожении, повреждении, нанесении циничных рисунков или надписей.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статье 329 </w:t>
      </w:r>
      <w:hyperlink r:id="rId14" w:tooltip="Уголовный кодекс Российской Федерации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Уголовного кодекса России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«Надругательство над Государственным гербом Российской Федерации или Государственным флагом Российской Федерации», оно карается </w:t>
      </w:r>
      <w:hyperlink r:id="rId15" w:tooltip="Ограничение свободы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ограничением свободы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срок до двух лет, либо </w:t>
      </w:r>
      <w:hyperlink r:id="rId16" w:tooltip="Арест (уголовное наказание)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арестом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срок от трёх до шести месяцев, либо </w:t>
      </w:r>
      <w:hyperlink r:id="rId17" w:tooltip="Лишение свободы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лишением свободы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срок до одного года. На практике распространённым является условное наказание. (</w:t>
      </w:r>
      <w:hyperlink r:id="rId18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https://ru.wikipedia.org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512ED" w:rsidRPr="003512ED" w:rsidRDefault="003512ED" w:rsidP="008E5B9C">
      <w:pPr>
        <w:tabs>
          <w:tab w:val="left" w:pos="1276"/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Просим участников с уважением отнестись к государственным символам.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Порядок использования флага установлен </w:t>
      </w:r>
      <w:hyperlink r:id="rId19" w:anchor="federal_law_flag" w:history="1">
        <w:r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lang w:eastAsia="ru-RU"/>
          </w:rPr>
          <w:t>федеральным конституционным законом «О Государственном флаге Российской Федерации»</w:t>
        </w:r>
      </w:hyperlink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5B9C" w:rsidRDefault="008E5B9C" w:rsidP="008E5B9C">
      <w:pPr>
        <w:tabs>
          <w:tab w:val="left" w:pos="0"/>
          <w:tab w:val="left" w:pos="10490"/>
        </w:tabs>
        <w:spacing w:before="120" w:after="120"/>
        <w:ind w:left="720" w:right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B9C" w:rsidRDefault="008E5B9C" w:rsidP="008E5B9C">
      <w:pPr>
        <w:tabs>
          <w:tab w:val="left" w:pos="0"/>
          <w:tab w:val="left" w:pos="10490"/>
        </w:tabs>
        <w:spacing w:before="120" w:after="120"/>
        <w:ind w:left="720" w:right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12ED" w:rsidRPr="003512ED" w:rsidRDefault="003512ED" w:rsidP="008E5B9C">
      <w:pPr>
        <w:tabs>
          <w:tab w:val="left" w:pos="0"/>
          <w:tab w:val="left" w:pos="10490"/>
        </w:tabs>
        <w:spacing w:before="120" w:after="120"/>
        <w:ind w:left="720"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5.Требования к работам, представленным на Фотоконкурс</w:t>
      </w:r>
    </w:p>
    <w:p w:rsidR="00CB1133" w:rsidRDefault="003512ED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Для участия в Фотоконкурсе необходимо сделать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фотографию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одиночку или в компании своих друзей, используя символику Российской Федерации и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отправить по электронной почте 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0" w:history="1">
        <w:r w:rsidR="00CB113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tvorchestvo59@mail.ru</w:t>
        </w:r>
      </w:hyperlink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пометкой ФОТОКОНКУРС.</w:t>
      </w:r>
    </w:p>
    <w:p w:rsidR="003512ED" w:rsidRPr="003512ED" w:rsidRDefault="003512ED" w:rsidP="008E5B9C">
      <w:pPr>
        <w:tabs>
          <w:tab w:val="left" w:pos="10490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Требование к фотографиям: изображение на фото должно быть чётким. Участникам конкурса разрешена обработка фотографий с помощью фоторедакторов.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Фото можно сделать на фоне российского флага, а можно подключить  фантазию, выложив </w:t>
      </w:r>
      <w:proofErr w:type="spellStart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триколор</w:t>
      </w:r>
      <w:proofErr w:type="spellEnd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подходящих материалов или изобразив его на бумаге.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5.4.Фотоконкурс проходит по двум номинациям:</w:t>
      </w:r>
    </w:p>
    <w:p w:rsidR="003512ED" w:rsidRPr="003512ED" w:rsidRDefault="00CB1133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лучшая фотография 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рдо реет флаг России» — одиночная</w:t>
      </w:r>
      <w:r w:rsidR="003512ED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(определяется членами жюри конкурса);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лучшая фотография 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«Гордо реет ф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 России» — коллективная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(определяется членами жюри конкурса);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приз зрительских симпатий, (победитель будет определен по количеству </w:t>
      </w:r>
      <w:proofErr w:type="spellStart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лайков</w:t>
      </w:r>
      <w:proofErr w:type="spellEnd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фотографиям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размещенных в сети «</w:t>
      </w:r>
      <w:proofErr w:type="spellStart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 голосование за фото пройдёт в группе:</w:t>
      </w:r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1" w:history="1">
        <w:r w:rsidR="00CB113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https://vk.com/ct.rodnik</w:t>
        </w:r>
      </w:hyperlink>
      <w:proofErr w:type="gramStart"/>
      <w:r w:rsidR="00CB1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1133"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0BA3" w:rsidRPr="009C0BA3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</w:t>
      </w:r>
      <w:r w:rsidR="009C0BA3" w:rsidRP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Конкурса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итогового документа </w:t>
      </w:r>
      <w:r w:rsidR="009C0BA3" w:rsidRP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получают электронный имен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ной Диплом с печатью и подписью </w:t>
      </w:r>
      <w:r w:rsidR="009C0BA3" w:rsidRP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 (по электронному адресу, указанному в заявке).</w:t>
      </w:r>
    </w:p>
    <w:p w:rsidR="003512ED" w:rsidRPr="003512ED" w:rsidRDefault="009C0BA3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Участники, которые не вошли в число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призеров, в качестве итогового </w:t>
      </w:r>
      <w:r w:rsidRP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 получают электронный именной сертификат «за участие».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5.6.Организаторы Фотоконкурса оставляют за собой право не принимать к участию работы, не отвечающие требованиям и условиям данного Фотоконкурса, без объяснения причин.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12ED" w:rsidRPr="003512ED" w:rsidRDefault="003512ED" w:rsidP="008E5B9C">
      <w:pPr>
        <w:tabs>
          <w:tab w:val="left" w:pos="0"/>
        </w:tabs>
        <w:spacing w:before="120" w:after="120"/>
        <w:ind w:left="1080"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655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проведения Фотоконкурса</w:t>
      </w:r>
    </w:p>
    <w:p w:rsidR="003512ED" w:rsidRPr="003512ED" w:rsidRDefault="003512ED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Сбор и регистрация заявок и конкурсных работ проводится с </w:t>
      </w:r>
      <w:r w:rsidR="00655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22 июля </w:t>
      </w:r>
      <w:r w:rsidR="009C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C0BA3"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="009C0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22 августа 2016 года.</w:t>
      </w:r>
    </w:p>
    <w:p w:rsidR="003512ED" w:rsidRDefault="003512ED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6.2.Определение победителей Фотоконкурса проводится с 2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по 0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  2016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8E5B9C" w:rsidRDefault="008E5B9C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B9C" w:rsidRDefault="008E5B9C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BA3" w:rsidRPr="003512ED" w:rsidRDefault="009C0BA3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Рассылка итоговых электронных документов осуществляется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календарных дней с момента подведения итогов.</w:t>
      </w:r>
    </w:p>
    <w:p w:rsidR="003512ED" w:rsidRPr="003512ED" w:rsidRDefault="003512ED" w:rsidP="008E5B9C">
      <w:pPr>
        <w:tabs>
          <w:tab w:val="left" w:pos="0"/>
        </w:tabs>
        <w:spacing w:before="120" w:after="120"/>
        <w:ind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512ED" w:rsidRPr="003512ED" w:rsidRDefault="003512ED" w:rsidP="008E5B9C">
      <w:pPr>
        <w:tabs>
          <w:tab w:val="left" w:pos="0"/>
        </w:tabs>
        <w:spacing w:before="120" w:after="120"/>
        <w:ind w:right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="006553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5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Конкурсное жюри</w:t>
      </w:r>
    </w:p>
    <w:p w:rsidR="003512ED" w:rsidRPr="003512ED" w:rsidRDefault="003512ED" w:rsidP="008E5B9C">
      <w:pPr>
        <w:tabs>
          <w:tab w:val="left" w:pos="142"/>
        </w:tabs>
        <w:spacing w:before="120" w:after="120"/>
        <w:ind w:right="708" w:firstLine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7.1.Определение победителей осуществляется Конкурсным жюри.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Общая оценка Конкурсного жюри выводится суммированием баллов каждого члена жюри, с учетом совокупности следующих критериев:</w:t>
      </w:r>
    </w:p>
    <w:p w:rsidR="003512ED" w:rsidRPr="003512ED" w:rsidRDefault="003512ED" w:rsidP="008E5B9C">
      <w:pPr>
        <w:spacing w:before="120" w:after="120"/>
        <w:ind w:left="1985" w:right="708" w:firstLine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 оригинальность (эмоциональность, мимика, поза, жесты, постановка сюжета, использование атрибутов, использование спецэффектов и т.д.);</w:t>
      </w:r>
      <w:proofErr w:type="gramEnd"/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оцениваются жюри по 10-бальной системе по каждому вышеуказанному критерию.</w:t>
      </w: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По результатам оценочного анкетирования члены жюри определяют победителей конкурса и предоставляют Оргкомитету подписанный всеми членами жюри протокол решения.</w:t>
      </w:r>
    </w:p>
    <w:p w:rsidR="003512ED" w:rsidRPr="003512ED" w:rsidRDefault="003512ED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 Результаты Фотоконкурса, утвержденные Конкурсным жюри, являются окончательными и пересмотру не подлежат.</w:t>
      </w:r>
    </w:p>
    <w:p w:rsidR="003512ED" w:rsidRDefault="003512ED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7.5.Результаты Фотоконкурса будут определены после подведения итогов и опубликованы на официальном сайте учреждения: </w:t>
      </w:r>
      <w:hyperlink r:id="rId22" w:history="1">
        <w:r w:rsidR="009C0BA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http://ct-rodnik.ru/</w:t>
        </w:r>
      </w:hyperlink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группе «</w:t>
      </w:r>
      <w:proofErr w:type="spellStart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3" w:history="1">
        <w:r w:rsidR="009C0BA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https://vk.com/ct.rodnik</w:t>
        </w:r>
      </w:hyperlink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5B9C" w:rsidRPr="003512ED" w:rsidRDefault="008E5B9C" w:rsidP="008E5B9C">
      <w:pPr>
        <w:tabs>
          <w:tab w:val="left" w:pos="1276"/>
        </w:tabs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12ED" w:rsidRPr="003512ED" w:rsidRDefault="003512ED" w:rsidP="008E5B9C">
      <w:pPr>
        <w:spacing w:before="120" w:after="120"/>
        <w:ind w:left="1276" w:righ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информацию можно, отправив письмо с вопросом по электронной почте: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hyperlink r:id="rId24" w:history="1">
        <w:r w:rsidR="009C0BA3" w:rsidRPr="005E715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tvorchestvo59@mail.ru</w:t>
        </w:r>
      </w:hyperlink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51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пометкой «Фотоконкурс», или позвонив по телефону: </w:t>
      </w:r>
      <w:r w:rsidR="009C0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4-64-34</w:t>
      </w:r>
    </w:p>
    <w:p w:rsidR="00DD7EFE" w:rsidRPr="003512ED" w:rsidRDefault="0002701F" w:rsidP="008E5B9C">
      <w:pPr>
        <w:tabs>
          <w:tab w:val="left" w:pos="0"/>
        </w:tabs>
        <w:ind w:right="708"/>
        <w:rPr>
          <w:rFonts w:ascii="Times New Roman" w:hAnsi="Times New Roman" w:cs="Times New Roman"/>
          <w:sz w:val="28"/>
          <w:szCs w:val="28"/>
        </w:rPr>
      </w:pPr>
      <w:hyperlink r:id="rId25" w:tgtFrame="_blank" w:tooltip="Twitter" w:history="1">
        <w:r w:rsidR="003512ED" w:rsidRPr="003512ED">
          <w:rPr>
            <w:rFonts w:ascii="Times New Roman" w:eastAsia="Times New Roman" w:hAnsi="Times New Roman" w:cs="Times New Roman"/>
            <w:color w:val="FB4D01"/>
            <w:sz w:val="28"/>
            <w:szCs w:val="28"/>
            <w:u w:val="single"/>
            <w:shd w:val="clear" w:color="auto" w:fill="FFFFFF"/>
            <w:lang w:eastAsia="ru-RU"/>
          </w:rPr>
          <w:br/>
        </w:r>
      </w:hyperlink>
    </w:p>
    <w:sectPr w:rsidR="00DD7EFE" w:rsidRPr="003512ED" w:rsidSect="008E5B9C">
      <w:footerReference w:type="default" r:id="rId26"/>
      <w:pgSz w:w="11906" w:h="16838"/>
      <w:pgMar w:top="426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01F" w:rsidRDefault="0002701F" w:rsidP="008E5B9C">
      <w:pPr>
        <w:spacing w:after="0" w:line="240" w:lineRule="auto"/>
      </w:pPr>
      <w:r>
        <w:separator/>
      </w:r>
    </w:p>
  </w:endnote>
  <w:endnote w:type="continuationSeparator" w:id="0">
    <w:p w:rsidR="0002701F" w:rsidRDefault="0002701F" w:rsidP="008E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7790082"/>
      <w:docPartObj>
        <w:docPartGallery w:val="Page Numbers (Bottom of Page)"/>
        <w:docPartUnique/>
      </w:docPartObj>
    </w:sdtPr>
    <w:sdtEndPr/>
    <w:sdtContent>
      <w:p w:rsidR="008E5B9C" w:rsidRDefault="008E5B9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B2F">
          <w:rPr>
            <w:noProof/>
          </w:rPr>
          <w:t>1</w:t>
        </w:r>
        <w:r>
          <w:fldChar w:fldCharType="end"/>
        </w:r>
      </w:p>
    </w:sdtContent>
  </w:sdt>
  <w:p w:rsidR="008E5B9C" w:rsidRDefault="008E5B9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01F" w:rsidRDefault="0002701F" w:rsidP="008E5B9C">
      <w:pPr>
        <w:spacing w:after="0" w:line="240" w:lineRule="auto"/>
      </w:pPr>
      <w:r>
        <w:separator/>
      </w:r>
    </w:p>
  </w:footnote>
  <w:footnote w:type="continuationSeparator" w:id="0">
    <w:p w:rsidR="0002701F" w:rsidRDefault="0002701F" w:rsidP="008E5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490"/>
    <w:rsid w:val="0002701F"/>
    <w:rsid w:val="001874EA"/>
    <w:rsid w:val="003512ED"/>
    <w:rsid w:val="00572B2F"/>
    <w:rsid w:val="0065532F"/>
    <w:rsid w:val="008E5B9C"/>
    <w:rsid w:val="009C0BA3"/>
    <w:rsid w:val="00A27490"/>
    <w:rsid w:val="00B200CD"/>
    <w:rsid w:val="00CB1133"/>
    <w:rsid w:val="00DD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1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51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1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512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12ED"/>
    <w:rPr>
      <w:b/>
      <w:bCs/>
    </w:rPr>
  </w:style>
  <w:style w:type="character" w:customStyle="1" w:styleId="apple-converted-space">
    <w:name w:val="apple-converted-space"/>
    <w:basedOn w:val="a0"/>
    <w:rsid w:val="003512ED"/>
  </w:style>
  <w:style w:type="character" w:styleId="a6">
    <w:name w:val="Emphasis"/>
    <w:basedOn w:val="a0"/>
    <w:uiPriority w:val="20"/>
    <w:qFormat/>
    <w:rsid w:val="003512ED"/>
    <w:rPr>
      <w:i/>
      <w:iCs/>
    </w:rPr>
  </w:style>
  <w:style w:type="character" w:customStyle="1" w:styleId="b-share">
    <w:name w:val="b-share"/>
    <w:basedOn w:val="a0"/>
    <w:rsid w:val="003512ED"/>
  </w:style>
  <w:style w:type="character" w:customStyle="1" w:styleId="b-sharetext">
    <w:name w:val="b-share__text"/>
    <w:basedOn w:val="a0"/>
    <w:rsid w:val="003512ED"/>
  </w:style>
  <w:style w:type="paragraph" w:styleId="a7">
    <w:name w:val="Balloon Text"/>
    <w:basedOn w:val="a"/>
    <w:link w:val="a8"/>
    <w:uiPriority w:val="99"/>
    <w:semiHidden/>
    <w:unhideWhenUsed/>
    <w:rsid w:val="0035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12E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5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B9C"/>
  </w:style>
  <w:style w:type="paragraph" w:styleId="ab">
    <w:name w:val="footer"/>
    <w:basedOn w:val="a"/>
    <w:link w:val="ac"/>
    <w:uiPriority w:val="99"/>
    <w:unhideWhenUsed/>
    <w:rsid w:val="008E5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B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1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512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2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12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3512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5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512ED"/>
    <w:rPr>
      <w:b/>
      <w:bCs/>
    </w:rPr>
  </w:style>
  <w:style w:type="character" w:customStyle="1" w:styleId="apple-converted-space">
    <w:name w:val="apple-converted-space"/>
    <w:basedOn w:val="a0"/>
    <w:rsid w:val="003512ED"/>
  </w:style>
  <w:style w:type="character" w:styleId="a6">
    <w:name w:val="Emphasis"/>
    <w:basedOn w:val="a0"/>
    <w:uiPriority w:val="20"/>
    <w:qFormat/>
    <w:rsid w:val="003512ED"/>
    <w:rPr>
      <w:i/>
      <w:iCs/>
    </w:rPr>
  </w:style>
  <w:style w:type="character" w:customStyle="1" w:styleId="b-share">
    <w:name w:val="b-share"/>
    <w:basedOn w:val="a0"/>
    <w:rsid w:val="003512ED"/>
  </w:style>
  <w:style w:type="character" w:customStyle="1" w:styleId="b-sharetext">
    <w:name w:val="b-share__text"/>
    <w:basedOn w:val="a0"/>
    <w:rsid w:val="003512ED"/>
  </w:style>
  <w:style w:type="paragraph" w:styleId="a7">
    <w:name w:val="Balloon Text"/>
    <w:basedOn w:val="a"/>
    <w:link w:val="a8"/>
    <w:uiPriority w:val="99"/>
    <w:semiHidden/>
    <w:unhideWhenUsed/>
    <w:rsid w:val="0035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12E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E5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B9C"/>
  </w:style>
  <w:style w:type="paragraph" w:styleId="ab">
    <w:name w:val="footer"/>
    <w:basedOn w:val="a"/>
    <w:link w:val="ac"/>
    <w:uiPriority w:val="99"/>
    <w:unhideWhenUsed/>
    <w:rsid w:val="008E5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74110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t.rodnik" TargetMode="External"/><Relationship Id="rId13" Type="http://schemas.openxmlformats.org/officeDocument/2006/relationships/hyperlink" Target="https://ru.wikipedia.org/wiki/%D0%9F%D1%80%D0%B5%D1%81%D1%82%D1%83%D0%BF%D0%BB%D0%B5%D0%BD%D0%B8%D0%B5" TargetMode="External"/><Relationship Id="rId18" Type="http://schemas.openxmlformats.org/officeDocument/2006/relationships/hyperlink" Target="https://ru.wikipedia.org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vk.com/ct.rodnik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D%D0%B0%D0%B4%D1%80%D1%83%D0%B3%D0%B0%D1%82%D0%B5%D0%BB%D1%8C%D1%81%D1%82%D0%B2%D0%BE_%D0%BD%D0%B0%D0%B4_%D1%84%D0%BB%D0%B0%D0%B3%D0%BE%D0%BC" TargetMode="External"/><Relationship Id="rId17" Type="http://schemas.openxmlformats.org/officeDocument/2006/relationships/hyperlink" Target="https://ru.wikipedia.org/wiki/%D0%9B%D0%B8%D1%88%D0%B5%D0%BD%D0%B8%D0%B5_%D1%81%D0%B2%D0%BE%D0%B1%D0%BE%D0%B4%D1%8B" TargetMode="External"/><Relationship Id="rId25" Type="http://schemas.openxmlformats.org/officeDocument/2006/relationships/hyperlink" Target="https://share.yandex.net/go.xml?service=twitter&amp;url=http%3A%2F%2Fmzsfera.ru%2Fkonkursi_i_sorevnovania%2FPOLOJENIE_O_KONKURSE_SELFI_S_TRIKOLOROM_Gordo_reet_Flag_Rossii_posvyaschennomu_Dnyu_gosudarstvennogo_flaga_Rossii.html&amp;title=%D0%9F%D0%9E%D0%9B%D0%9E%D0%96%D0%95%D0%9D%D0%98%D0%95%20%D0%9E%20%D0%9A%D0%9E%D0%9D%D0%9A%D0%A3%D0%A0%D0%A1%D0%95%20%D0%A1%D0%95%D0%9B%D0%A4%D0%98%20%D0%A1%20%D0%A2%D0%A0%D0%98%D0%9A%D0%9E%D0%9B%D0%9E%D0%A0%D0%9E%D0%9C%20%C2%AB%D0%93%D0%BE%D1%80%D0%B4%D0%BE%20%D1%80%D0%B5%D0%B5%D1%82%20%D0%A4%D0%BB%D0%B0%D0%B3%20%D0%A0%D0%BE%D1%81%D1%81%D0%B8%D0%B8%C2%BB%2C%20%D0%BF%D0%BE%D1%81%D0%B2%D1%8F%D1%89%D0%B5%D0%BD%D0%BD%D0%BE%D0%BC%D1%83%20%D0%94%D0%BD%D1%8E%20%D0%B3%D0%BE%D1%81%D1%83%D0%B4%D0%B0%D1%80%D1%81%D1%82%D0%B2%D0%B5%D0%BD%D0%BD%D0%BE%D0%B3%D0%BE%20%D1%84%D0%BB%D0%B0%D0%B3%D0%B0%20%D0%A0%D0%BE%D1%81%D1%81%D0%B8%D0%B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0%D1%80%D0%B5%D1%81%D1%82_%28%D1%83%D0%B3%D0%BE%D0%BB%D0%BE%D0%B2%D0%BD%D0%BE%D0%B5_%D0%BD%D0%B0%D0%BA%D0%B0%D0%B7%D0%B0%D0%BD%D0%B8%D0%B5%29" TargetMode="External"/><Relationship Id="rId20" Type="http://schemas.openxmlformats.org/officeDocument/2006/relationships/hyperlink" Target="mailto:tvorchestvo59@mail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k.com/ct.rodnik" TargetMode="External"/><Relationship Id="rId24" Type="http://schemas.openxmlformats.org/officeDocument/2006/relationships/hyperlink" Target="mailto:tvorchestvo59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E%D0%B3%D1%80%D0%B0%D0%BD%D0%B8%D1%87%D0%B5%D0%BD%D0%B8%D0%B5_%D1%81%D0%B2%D0%BE%D0%B1%D0%BE%D0%B4%D1%8B" TargetMode="External"/><Relationship Id="rId23" Type="http://schemas.openxmlformats.org/officeDocument/2006/relationships/hyperlink" Target="https://vk.com/ct.rodni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ct-rodnik.ru/" TargetMode="External"/><Relationship Id="rId19" Type="http://schemas.openxmlformats.org/officeDocument/2006/relationships/hyperlink" Target="http://constitution.sokolniki.com/rus/Heraldry/Law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vorchestvo59@mail.ru" TargetMode="External"/><Relationship Id="rId14" Type="http://schemas.openxmlformats.org/officeDocument/2006/relationships/hyperlink" Target="https://ru.wikipedia.org/wiki/%D0%A3%D0%B3%D0%BE%D0%BB%D0%BE%D0%B2%D0%BD%D1%8B%D0%B9_%D0%BA%D0%BE%D0%B4%D0%B5%D0%BA%D1%81_%D0%A0%D0%BE%D1%81%D1%81%D0%B8%D0%B9%D1%81%D0%BA%D0%BE%D0%B9_%D0%A4%D0%B5%D0%B4%D0%B5%D1%80%D0%B0%D1%86%D0%B8%D0%B8" TargetMode="External"/><Relationship Id="rId22" Type="http://schemas.openxmlformats.org/officeDocument/2006/relationships/hyperlink" Target="http://ct-rodnik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8</cp:revision>
  <dcterms:created xsi:type="dcterms:W3CDTF">2016-07-19T05:12:00Z</dcterms:created>
  <dcterms:modified xsi:type="dcterms:W3CDTF">2016-07-21T05:23:00Z</dcterms:modified>
</cp:coreProperties>
</file>